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2210E">
        <w:rPr>
          <w:rFonts w:ascii="Times New Roman" w:hAnsi="Times New Roman" w:cs="Times New Roman"/>
          <w:b/>
          <w:sz w:val="24"/>
          <w:szCs w:val="24"/>
        </w:rPr>
        <w:t>1</w:t>
      </w:r>
      <w:r w:rsidR="008D576B">
        <w:rPr>
          <w:rFonts w:ascii="Times New Roman" w:hAnsi="Times New Roman" w:cs="Times New Roman"/>
          <w:b/>
          <w:sz w:val="24"/>
          <w:szCs w:val="24"/>
        </w:rPr>
        <w:t>13</w:t>
      </w:r>
      <w:r w:rsidR="008A7036">
        <w:rPr>
          <w:rFonts w:ascii="Times New Roman" w:hAnsi="Times New Roman" w:cs="Times New Roman"/>
          <w:b/>
          <w:sz w:val="24"/>
          <w:szCs w:val="24"/>
        </w:rPr>
        <w:t>0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8D576B">
        <w:rPr>
          <w:rFonts w:ascii="Times New Roman" w:hAnsi="Times New Roman" w:cs="Times New Roman"/>
        </w:rPr>
        <w:t>14</w:t>
      </w:r>
      <w:r w:rsidRPr="004A3803">
        <w:rPr>
          <w:rFonts w:ascii="Times New Roman" w:hAnsi="Times New Roman" w:cs="Times New Roman"/>
        </w:rPr>
        <w:t xml:space="preserve">» </w:t>
      </w:r>
      <w:r w:rsidR="008D576B">
        <w:rPr>
          <w:rFonts w:ascii="Times New Roman" w:hAnsi="Times New Roman" w:cs="Times New Roman"/>
        </w:rPr>
        <w:t>июня</w:t>
      </w:r>
      <w:r w:rsidR="000C6232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r w:rsidR="00420013" w:rsidRPr="00750E26">
        <w:rPr>
          <w:rFonts w:ascii="Times New Roman" w:hAnsi="Times New Roman" w:cs="Times New Roman"/>
          <w:bCs/>
        </w:rPr>
        <w:t>12.</w:t>
      </w:r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r w:rsidRPr="00D661D5">
        <w:rPr>
          <w:rFonts w:ascii="Times New Roman" w:hAnsi="Times New Roman" w:cs="Times New Roman"/>
          <w:bCs/>
        </w:rPr>
        <w:t>;</w:t>
      </w:r>
    </w:p>
    <w:p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4518B3" w:rsidRPr="004518B3">
        <w:rPr>
          <w:rFonts w:ascii="Times New Roman" w:hAnsi="Times New Roman" w:cs="Times New Roman"/>
          <w:b/>
          <w:bCs/>
        </w:rPr>
        <w:t>Поставка расходомеров и адаптера сигналов</w:t>
      </w:r>
      <w:r w:rsidR="009C1092" w:rsidRPr="001705D8">
        <w:rPr>
          <w:rFonts w:ascii="Times New Roman" w:hAnsi="Times New Roman" w:cs="Times New Roman"/>
          <w:b/>
          <w:bCs/>
        </w:rPr>
        <w:t>;</w:t>
      </w:r>
    </w:p>
    <w:p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услуг:  </w:t>
      </w:r>
      <w:r w:rsidR="004518B3" w:rsidRPr="004518B3">
        <w:rPr>
          <w:rFonts w:ascii="Times New Roman" w:hAnsi="Times New Roman" w:cs="Times New Roman"/>
          <w:bCs/>
        </w:rPr>
        <w:t>6 штук</w:t>
      </w:r>
    </w:p>
    <w:p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Начальная (максимальная) цена договора </w:t>
      </w:r>
      <w:r w:rsidR="004518B3" w:rsidRPr="004518B3">
        <w:rPr>
          <w:rFonts w:ascii="Times New Roman" w:hAnsi="Times New Roman" w:cs="Times New Roman"/>
          <w:b/>
          <w:bCs/>
        </w:rPr>
        <w:t>416 585 (Четыреста шестнадцать тысяч пятьсот восемьдесят пять) руб. 00 коп.</w:t>
      </w:r>
    </w:p>
    <w:p w:rsidR="001100BD" w:rsidRPr="009C1092" w:rsidRDefault="00C2651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Cs/>
        </w:rPr>
        <w:t xml:space="preserve">Место поставки товара: </w:t>
      </w:r>
      <w:r w:rsidR="00F30BD6" w:rsidRPr="009C1092">
        <w:rPr>
          <w:rFonts w:ascii="Times New Roman" w:hAnsi="Times New Roman" w:cs="Times New Roman"/>
          <w:bCs/>
        </w:rPr>
        <w:t>Республика Марий Эл, г. Йошкар-Ола, ул. Дружбы, д. 2;</w:t>
      </w:r>
    </w:p>
    <w:p w:rsidR="009C1092" w:rsidRPr="001705D8" w:rsidRDefault="00D661D5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9C1092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4518B3" w:rsidRPr="004518B3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9C1092" w:rsidRPr="001705D8" w:rsidRDefault="00D661D5" w:rsidP="009C1092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Срок поставки товара, завершения работ, оказания услуг: </w:t>
      </w:r>
      <w:r w:rsidR="004518B3" w:rsidRPr="004518B3">
        <w:rPr>
          <w:rFonts w:ascii="Times New Roman" w:hAnsi="Times New Roman" w:cs="Times New Roman"/>
          <w:bCs/>
        </w:rPr>
        <w:t>Поставка Товара осуществляется в течение 30 (Тридцати) рабочих дней со дня подписания договора.</w:t>
      </w:r>
    </w:p>
    <w:p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4518B3">
        <w:rPr>
          <w:rFonts w:ascii="Times New Roman" w:hAnsi="Times New Roman" w:cs="Times New Roman"/>
        </w:rPr>
        <w:t>29</w:t>
      </w:r>
      <w:r w:rsidRPr="001705D8">
        <w:rPr>
          <w:rFonts w:ascii="Times New Roman" w:hAnsi="Times New Roman" w:cs="Times New Roman"/>
        </w:rPr>
        <w:t xml:space="preserve">» </w:t>
      </w:r>
      <w:r w:rsidR="004518B3">
        <w:rPr>
          <w:rFonts w:ascii="Times New Roman" w:hAnsi="Times New Roman" w:cs="Times New Roman"/>
        </w:rPr>
        <w:t>мая</w:t>
      </w:r>
      <w:r w:rsidRPr="001705D8">
        <w:rPr>
          <w:rFonts w:ascii="Times New Roman" w:hAnsi="Times New Roman" w:cs="Times New Roman"/>
        </w:rPr>
        <w:t xml:space="preserve"> 2023 года на официальном сайте Единой информационной системы </w:t>
      </w:r>
      <w:hyperlink r:id="rId7" w:history="1">
        <w:r w:rsidRPr="001705D8">
          <w:rPr>
            <w:rStyle w:val="a9"/>
            <w:rFonts w:ascii="Times New Roman" w:hAnsi="Times New Roman"/>
          </w:rPr>
          <w:t>www.zakupki.gov.ru</w:t>
        </w:r>
      </w:hyperlink>
      <w:r w:rsidRPr="001705D8">
        <w:rPr>
          <w:rFonts w:ascii="Times New Roman" w:hAnsi="Times New Roman" w:cs="Times New Roman"/>
        </w:rPr>
        <w:t xml:space="preserve"> за №</w:t>
      </w:r>
      <w:r w:rsidR="004518B3">
        <w:rPr>
          <w:rFonts w:ascii="Times New Roman" w:hAnsi="Times New Roman" w:cs="Times New Roman"/>
        </w:rPr>
        <w:t>32312432486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4518B3">
        <w:rPr>
          <w:rFonts w:ascii="Times New Roman" w:hAnsi="Times New Roman" w:cs="Times New Roman"/>
        </w:rPr>
        <w:t>2760121</w:t>
      </w:r>
      <w:r>
        <w:rPr>
          <w:rFonts w:ascii="Times New Roman" w:hAnsi="Times New Roman" w:cs="Times New Roman"/>
        </w:rPr>
        <w:t xml:space="preserve">; </w:t>
      </w:r>
    </w:p>
    <w:p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4518B3">
        <w:rPr>
          <w:rFonts w:ascii="Times New Roman" w:hAnsi="Times New Roman" w:cs="Times New Roman"/>
        </w:rPr>
        <w:t>06</w:t>
      </w:r>
      <w:r w:rsidRPr="009C1092">
        <w:rPr>
          <w:rFonts w:ascii="Times New Roman" w:hAnsi="Times New Roman" w:cs="Times New Roman"/>
        </w:rPr>
        <w:t xml:space="preserve">» </w:t>
      </w:r>
      <w:r w:rsidR="004518B3">
        <w:rPr>
          <w:rFonts w:ascii="Times New Roman" w:hAnsi="Times New Roman" w:cs="Times New Roman"/>
        </w:rPr>
        <w:t>июня</w:t>
      </w:r>
      <w:r w:rsidRPr="009C1092">
        <w:rPr>
          <w:rFonts w:ascii="Times New Roman" w:hAnsi="Times New Roman" w:cs="Times New Roman"/>
        </w:rPr>
        <w:t xml:space="preserve"> 2023 года в 10.00 (по местному времени).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22210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9C109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22210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904C8" w:rsidRPr="004A3803" w:rsidTr="003C6914">
        <w:tc>
          <w:tcPr>
            <w:tcW w:w="3700" w:type="dxa"/>
          </w:tcPr>
          <w:p w:rsidR="00E904C8" w:rsidRDefault="00ED1A6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904C8" w:rsidRPr="004A3803" w:rsidRDefault="001E10E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9C1092">
        <w:rPr>
          <w:rFonts w:ascii="Times New Roman" w:hAnsi="Times New Roman" w:cs="Times New Roman"/>
        </w:rPr>
        <w:t>4</w:t>
      </w:r>
      <w:r w:rsidR="0022210E">
        <w:rPr>
          <w:rFonts w:ascii="Times New Roman" w:hAnsi="Times New Roman" w:cs="Times New Roman"/>
        </w:rPr>
        <w:t xml:space="preserve"> член</w:t>
      </w:r>
      <w:r w:rsidR="009C1092">
        <w:rPr>
          <w:rFonts w:ascii="Times New Roman" w:hAnsi="Times New Roman" w:cs="Times New Roman"/>
        </w:rPr>
        <w:t>а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4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98"/>
        <w:gridCol w:w="7262"/>
      </w:tblGrid>
      <w:tr w:rsidR="00AE5EE3" w:rsidRPr="008B106F" w:rsidTr="000C6232">
        <w:trPr>
          <w:trHeight w:val="809"/>
        </w:trPr>
        <w:tc>
          <w:tcPr>
            <w:tcW w:w="2798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:rsidTr="000C6232">
        <w:trPr>
          <w:trHeight w:val="248"/>
        </w:trPr>
        <w:tc>
          <w:tcPr>
            <w:tcW w:w="2798" w:type="dxa"/>
            <w:vAlign w:val="center"/>
          </w:tcPr>
          <w:p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:rsidR="00AE5EE3" w:rsidRPr="003D1A43" w:rsidRDefault="004518B3" w:rsidP="004518B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31.05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.2023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>:5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518B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952D88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:rsidR="00952D88" w:rsidRPr="00316882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lastRenderedPageBreak/>
        <w:t xml:space="preserve">- о </w:t>
      </w:r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 xml:space="preserve">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5244"/>
        <w:gridCol w:w="2127"/>
        <w:gridCol w:w="1417"/>
      </w:tblGrid>
      <w:tr w:rsidR="00952D88" w:rsidRPr="00960930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952D88">
        <w:trPr>
          <w:trHeight w:val="420"/>
        </w:trPr>
        <w:tc>
          <w:tcPr>
            <w:tcW w:w="18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:rsidTr="00952D88">
        <w:trPr>
          <w:trHeight w:val="559"/>
        </w:trPr>
        <w:tc>
          <w:tcPr>
            <w:tcW w:w="1844" w:type="dxa"/>
          </w:tcPr>
          <w:p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22210E" w:rsidRDefault="0022210E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2210E" w:rsidRDefault="00834CE3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E10E0" w:rsidRDefault="00ED1A6D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651A" w:rsidRDefault="00C2651A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2210E" w:rsidRPr="0054122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4518B3">
        <w:rPr>
          <w:rFonts w:ascii="Times New Roman" w:hAnsi="Times New Roman" w:cs="Times New Roman"/>
          <w:bCs/>
        </w:rPr>
        <w:t>, если</w:t>
      </w:r>
      <w:r w:rsidR="00AE5EE3"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1E10E0" w:rsidRPr="00495A02">
        <w:rPr>
          <w:rFonts w:ascii="Times New Roman" w:hAnsi="Times New Roman" w:cs="Times New Roman"/>
        </w:rPr>
        <w:t xml:space="preserve"> Единая комиссия  приняла решение:</w:t>
      </w:r>
    </w:p>
    <w:p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518B3" w:rsidRPr="006B35C5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/>
      </w:tblPr>
      <w:tblGrid>
        <w:gridCol w:w="8046"/>
        <w:gridCol w:w="2539"/>
      </w:tblGrid>
      <w:tr w:rsidR="0022210E" w:rsidTr="00660A4C">
        <w:trPr>
          <w:trHeight w:val="221"/>
        </w:trPr>
        <w:tc>
          <w:tcPr>
            <w:tcW w:w="8046" w:type="dxa"/>
          </w:tcPr>
          <w:p w:rsidR="0022210E" w:rsidRPr="00ED1A6D" w:rsidRDefault="0022210E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:rsidR="0022210E" w:rsidRDefault="0022210E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22210E" w:rsidTr="00660A4C">
        <w:trPr>
          <w:trHeight w:val="221"/>
        </w:trPr>
        <w:tc>
          <w:tcPr>
            <w:tcW w:w="8046" w:type="dxa"/>
          </w:tcPr>
          <w:p w:rsidR="0022210E" w:rsidRPr="006461CA" w:rsidRDefault="0022210E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2210E" w:rsidRPr="00ED1A6D" w:rsidRDefault="00834CE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495A02" w:rsidTr="00660A4C">
        <w:trPr>
          <w:trHeight w:val="221"/>
        </w:trPr>
        <w:tc>
          <w:tcPr>
            <w:tcW w:w="8046" w:type="dxa"/>
          </w:tcPr>
          <w:p w:rsidR="00495A02" w:rsidRPr="006461CA" w:rsidRDefault="00495A02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95A02" w:rsidRDefault="00ED1A6D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1A6D"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4518B3" w:rsidTr="00660A4C">
        <w:trPr>
          <w:trHeight w:val="221"/>
        </w:trPr>
        <w:tc>
          <w:tcPr>
            <w:tcW w:w="8046" w:type="dxa"/>
          </w:tcPr>
          <w:p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DDC" w:rsidRDefault="00636DDC" w:rsidP="00D51A49">
      <w:pPr>
        <w:spacing w:after="0" w:line="240" w:lineRule="auto"/>
      </w:pPr>
      <w:r>
        <w:separator/>
      </w:r>
    </w:p>
  </w:endnote>
  <w:endnote w:type="continuationSeparator" w:id="1">
    <w:p w:rsidR="00636DDC" w:rsidRDefault="00636DD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DDC" w:rsidRDefault="00636DDC" w:rsidP="00D51A49">
      <w:pPr>
        <w:spacing w:after="0" w:line="240" w:lineRule="auto"/>
      </w:pPr>
      <w:r>
        <w:separator/>
      </w:r>
    </w:p>
  </w:footnote>
  <w:footnote w:type="continuationSeparator" w:id="1">
    <w:p w:rsidR="00636DDC" w:rsidRDefault="00636DD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210F21"/>
    <w:rsid w:val="00212FC4"/>
    <w:rsid w:val="0022210E"/>
    <w:rsid w:val="00234CCE"/>
    <w:rsid w:val="002700CC"/>
    <w:rsid w:val="002762BC"/>
    <w:rsid w:val="00284E53"/>
    <w:rsid w:val="00287B10"/>
    <w:rsid w:val="00290A36"/>
    <w:rsid w:val="00296F20"/>
    <w:rsid w:val="002A517A"/>
    <w:rsid w:val="002C08F7"/>
    <w:rsid w:val="002C2FDD"/>
    <w:rsid w:val="002D1425"/>
    <w:rsid w:val="002F46DB"/>
    <w:rsid w:val="003100E9"/>
    <w:rsid w:val="00315AD5"/>
    <w:rsid w:val="00316882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3400"/>
    <w:rsid w:val="00420013"/>
    <w:rsid w:val="00426E2B"/>
    <w:rsid w:val="0043370F"/>
    <w:rsid w:val="00436ED5"/>
    <w:rsid w:val="00444064"/>
    <w:rsid w:val="00444746"/>
    <w:rsid w:val="00446402"/>
    <w:rsid w:val="004518B3"/>
    <w:rsid w:val="00466F43"/>
    <w:rsid w:val="00472CE5"/>
    <w:rsid w:val="00484A87"/>
    <w:rsid w:val="00495A02"/>
    <w:rsid w:val="004B1B9F"/>
    <w:rsid w:val="004B22EB"/>
    <w:rsid w:val="004B4370"/>
    <w:rsid w:val="004B6A82"/>
    <w:rsid w:val="004D6F69"/>
    <w:rsid w:val="004E004A"/>
    <w:rsid w:val="004E3F61"/>
    <w:rsid w:val="004F1C62"/>
    <w:rsid w:val="004F65BA"/>
    <w:rsid w:val="00504C8E"/>
    <w:rsid w:val="0052258D"/>
    <w:rsid w:val="005307DD"/>
    <w:rsid w:val="0054122E"/>
    <w:rsid w:val="005548B6"/>
    <w:rsid w:val="005674A8"/>
    <w:rsid w:val="00571AE4"/>
    <w:rsid w:val="00577EF9"/>
    <w:rsid w:val="0059455E"/>
    <w:rsid w:val="005A171F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6DDC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2150E"/>
    <w:rsid w:val="007220AC"/>
    <w:rsid w:val="00745E7C"/>
    <w:rsid w:val="00746A1D"/>
    <w:rsid w:val="00750E26"/>
    <w:rsid w:val="00752780"/>
    <w:rsid w:val="00755CD7"/>
    <w:rsid w:val="00765BC3"/>
    <w:rsid w:val="00776963"/>
    <w:rsid w:val="007A1A34"/>
    <w:rsid w:val="007C0C90"/>
    <w:rsid w:val="007C2F36"/>
    <w:rsid w:val="007D11E0"/>
    <w:rsid w:val="007E35D3"/>
    <w:rsid w:val="007F198A"/>
    <w:rsid w:val="00826966"/>
    <w:rsid w:val="008309D8"/>
    <w:rsid w:val="00834CE3"/>
    <w:rsid w:val="0083657B"/>
    <w:rsid w:val="00852CB2"/>
    <w:rsid w:val="008626D7"/>
    <w:rsid w:val="00867F05"/>
    <w:rsid w:val="0089346A"/>
    <w:rsid w:val="00897217"/>
    <w:rsid w:val="0089733F"/>
    <w:rsid w:val="008A186D"/>
    <w:rsid w:val="008A7036"/>
    <w:rsid w:val="008B106F"/>
    <w:rsid w:val="008B1AA0"/>
    <w:rsid w:val="008D39D6"/>
    <w:rsid w:val="008D4440"/>
    <w:rsid w:val="008D576B"/>
    <w:rsid w:val="008F0435"/>
    <w:rsid w:val="008F3BC4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44B89"/>
    <w:rsid w:val="00A57A47"/>
    <w:rsid w:val="00A65A38"/>
    <w:rsid w:val="00A7502A"/>
    <w:rsid w:val="00AA2549"/>
    <w:rsid w:val="00AA3753"/>
    <w:rsid w:val="00AB45D9"/>
    <w:rsid w:val="00AD00DB"/>
    <w:rsid w:val="00AD195A"/>
    <w:rsid w:val="00AD5912"/>
    <w:rsid w:val="00AD6C79"/>
    <w:rsid w:val="00AD7DC2"/>
    <w:rsid w:val="00AE41F5"/>
    <w:rsid w:val="00AE5EE3"/>
    <w:rsid w:val="00B03161"/>
    <w:rsid w:val="00B056D3"/>
    <w:rsid w:val="00B16929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512C1"/>
    <w:rsid w:val="00C62F17"/>
    <w:rsid w:val="00C647C5"/>
    <w:rsid w:val="00C668D3"/>
    <w:rsid w:val="00C70C87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90E5B"/>
    <w:rsid w:val="00DA00F4"/>
    <w:rsid w:val="00DB737A"/>
    <w:rsid w:val="00DC1732"/>
    <w:rsid w:val="00DD3746"/>
    <w:rsid w:val="00DE6C74"/>
    <w:rsid w:val="00E06B55"/>
    <w:rsid w:val="00E076B7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904C8"/>
    <w:rsid w:val="00E9132D"/>
    <w:rsid w:val="00E95C33"/>
    <w:rsid w:val="00E9765D"/>
    <w:rsid w:val="00EB0C80"/>
    <w:rsid w:val="00ED1A6D"/>
    <w:rsid w:val="00ED651D"/>
    <w:rsid w:val="00EF7C7A"/>
    <w:rsid w:val="00F00FA1"/>
    <w:rsid w:val="00F03076"/>
    <w:rsid w:val="00F231BF"/>
    <w:rsid w:val="00F23308"/>
    <w:rsid w:val="00F24E11"/>
    <w:rsid w:val="00F25A13"/>
    <w:rsid w:val="00F30BD6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2022-05-16T06:57:00Z</cp:lastPrinted>
  <dcterms:created xsi:type="dcterms:W3CDTF">2023-06-14T06:45:00Z</dcterms:created>
  <dcterms:modified xsi:type="dcterms:W3CDTF">2023-06-14T07:25:00Z</dcterms:modified>
</cp:coreProperties>
</file>